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00" w:rsidRDefault="00FC2E00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FC2E00">
        <w:rPr>
          <w:b/>
          <w:iCs/>
          <w:sz w:val="28"/>
          <w:szCs w:val="28"/>
        </w:rPr>
        <w:t xml:space="preserve">МЕРЫ БЕЗОПАСНОСТИ </w:t>
      </w:r>
    </w:p>
    <w:p w:rsidR="004F405A" w:rsidRPr="00FC2E00" w:rsidRDefault="0097564A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ПО ПРЕД</w:t>
      </w:r>
      <w:bookmarkStart w:id="0" w:name="_GoBack"/>
      <w:bookmarkEnd w:id="0"/>
      <w:r>
        <w:rPr>
          <w:b/>
          <w:iCs/>
          <w:sz w:val="28"/>
          <w:szCs w:val="28"/>
        </w:rPr>
        <w:t xml:space="preserve">УПРЕЖДЕНИЮ </w:t>
      </w:r>
      <w:r w:rsidRPr="00FC2E00">
        <w:rPr>
          <w:b/>
          <w:iCs/>
          <w:sz w:val="28"/>
          <w:szCs w:val="28"/>
        </w:rPr>
        <w:t xml:space="preserve"> </w:t>
      </w:r>
      <w:r w:rsidR="00FC2E00" w:rsidRPr="00FC2E00">
        <w:rPr>
          <w:b/>
          <w:iCs/>
          <w:sz w:val="28"/>
          <w:szCs w:val="28"/>
        </w:rPr>
        <w:t>ПРАВОНАРУШЕНИЙ В ОТНОШЕНИИ ПОЖИЛЫХ ЛЮДЕЙ</w:t>
      </w:r>
    </w:p>
    <w:p w:rsidR="00043482" w:rsidRDefault="00043482" w:rsidP="00043482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4F405A" w:rsidRPr="00FC2E00" w:rsidRDefault="004F405A" w:rsidP="00FC2E00">
      <w:pPr>
        <w:pStyle w:val="a3"/>
        <w:shd w:val="clear" w:color="auto" w:fill="FEFEFE"/>
        <w:spacing w:before="0" w:beforeAutospacing="0" w:after="120" w:afterAutospacing="0"/>
        <w:ind w:firstLine="709"/>
        <w:jc w:val="both"/>
        <w:rPr>
          <w:b/>
          <w:color w:val="222222"/>
          <w:sz w:val="28"/>
          <w:szCs w:val="28"/>
        </w:rPr>
      </w:pPr>
      <w:r w:rsidRPr="00FC2E00">
        <w:rPr>
          <w:b/>
          <w:color w:val="222222"/>
          <w:sz w:val="28"/>
          <w:szCs w:val="28"/>
        </w:rPr>
        <w:t>Чтобы избежать проникновения в Вашу квартиру или дом</w:t>
      </w:r>
      <w:r w:rsidR="00FC2E00" w:rsidRPr="00FC2E00">
        <w:rPr>
          <w:b/>
          <w:color w:val="222222"/>
          <w:sz w:val="28"/>
          <w:szCs w:val="28"/>
        </w:rPr>
        <w:t xml:space="preserve"> следует выполнить ряд несложных  рекомендаций</w:t>
      </w:r>
      <w:r w:rsidRPr="00FC2E00">
        <w:rPr>
          <w:b/>
          <w:color w:val="222222"/>
          <w:sz w:val="28"/>
          <w:szCs w:val="28"/>
        </w:rPr>
        <w:t>: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укрепите дверь квартиры, оборудуйте ее глазком, цепочкой, задвижкой. Желательно, чтобы дверь открывалась наружу;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если квартира расположена на первом или последнем этажах дома, необходимо оборудовать окна и двери балкона металлическими декоративными решетками;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желательно оборудовать квартиру охранной сигнализацией, в том числе кнопочной;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при попытке постороннего открыть дверь квартиры ключом или взломать ее, сообщить в милицию по телефону о происходящем. При отсутствии телефона попытайтесь привлечь внимание окружающих: позвать на помощь соседей, разбить окно, выходящее на улицу;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если в квартире внезапно погас свет, не следует без предварительной проверки выходить на лестничную площадку: не исключено, что свет отключен злоумышленником, с целью выманить Вас из квартиры;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если Вы живете один, то не следует распространяться об этом в кругу малознакомых людей, договариваться о встрече с неизвестными лицами у себя дома;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не рекомендуется входить в лифт с подозрительным лицом, лучше пропустить и дождаться другого лифта, а если попутчик уже вошел в кабину, то повернитесь к нему лицом и следите за его поведением;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закрывайте квартиру, даже в случае ее оставления на несколько минут;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уходя надолго, закрывайте окна;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не оставляйте ключи в легкодоступных местах;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не оставляйте незнакомых лиц и случайных посетителей одних в квартире;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старайтесь не сообщать данные о себе по телефону, если не уверены в собеседнике;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 xml:space="preserve">не открывайте дверь людям, которых не знаете и не приглашали. Часто преступников впускают, когда они представляются знакомыми родственников или их товарищами. Иногда злоумышленник входит в доверие, просит принести бумагу и ручку, чтобы оставить записку соседям. Особенно изобретательны в этой отношении женщины, которые под предлогом попить воды, перепеленать ребенка или представившись работниками социальных служб, входят в Ваш дом и уносят вещи (в данных ситуациях необходимо </w:t>
      </w:r>
      <w:r w:rsidRPr="00FC2E00">
        <w:rPr>
          <w:color w:val="222222"/>
          <w:sz w:val="28"/>
          <w:szCs w:val="28"/>
        </w:rPr>
        <w:lastRenderedPageBreak/>
        <w:t>узнать, как их зовут, перезвонить родственникам или в организацию, с которой они пришли, для установления их личности, посмотреть удостоверение);</w:t>
      </w:r>
    </w:p>
    <w:p w:rsidR="004F405A" w:rsidRPr="00FC2E00" w:rsidRDefault="004F405A" w:rsidP="00673A2F">
      <w:pPr>
        <w:pStyle w:val="a3"/>
        <w:numPr>
          <w:ilvl w:val="0"/>
          <w:numId w:val="2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не будьте излишне доверчивы при предоставлении своего жилья квартирантам, случайным знакомым.</w:t>
      </w:r>
    </w:p>
    <w:p w:rsidR="00673A2F" w:rsidRPr="00673A2F" w:rsidRDefault="00673A2F" w:rsidP="00673A2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дни получения пенсии 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посещать почтовые отделения, сбербанки и банкоматы с родственниками или людьми, которым 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Получив пенсию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пересчитывать деньги незаметно для окружающих,   выходя из отделения банка (отходя от банкомата), 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на окружающих, которые идут следом. Не вступать в беседу с ними,   не поддаваться на их предложения, так как они, скорее всего, обманны, не верить, что «задарма» можно обогатиться и приумножить ту сумму, которая получена законно;</w:t>
      </w:r>
    </w:p>
    <w:p w:rsidR="00673A2F" w:rsidRPr="00673A2F" w:rsidRDefault="00673A2F" w:rsidP="00673A2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теря</w:t>
      </w:r>
      <w:r w:rsidR="00990ED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90E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0ED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найде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чей-то кошелек. Обратит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него внимание окружающих, а сам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мимо, не поднимая. Скорее всего, это уловка мошенников;</w:t>
      </w:r>
    </w:p>
    <w:p w:rsidR="00673A2F" w:rsidRPr="00673A2F" w:rsidRDefault="00673A2F" w:rsidP="00673A2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вступа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673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в какие сделки с незнакомыми людьми</w:t>
      </w:r>
      <w:r w:rsidR="0004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2E00" w:rsidRDefault="00FC2E00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color w:val="222222"/>
          <w:sz w:val="28"/>
          <w:szCs w:val="28"/>
        </w:rPr>
      </w:pPr>
    </w:p>
    <w:p w:rsidR="00FC2E00" w:rsidRPr="00FC2E00" w:rsidRDefault="00FC2E00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b/>
          <w:sz w:val="28"/>
          <w:szCs w:val="28"/>
        </w:rPr>
      </w:pPr>
      <w:r w:rsidRPr="00FC2E00">
        <w:rPr>
          <w:b/>
          <w:sz w:val="28"/>
          <w:szCs w:val="28"/>
        </w:rPr>
        <w:t xml:space="preserve">Рекомендации </w:t>
      </w:r>
    </w:p>
    <w:p w:rsidR="004F405A" w:rsidRPr="00FC2E00" w:rsidRDefault="00FC2E00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b/>
          <w:sz w:val="28"/>
          <w:szCs w:val="28"/>
        </w:rPr>
      </w:pPr>
      <w:r w:rsidRPr="00FC2E00">
        <w:rPr>
          <w:b/>
          <w:sz w:val="28"/>
          <w:szCs w:val="28"/>
        </w:rPr>
        <w:t xml:space="preserve">по обеспечению </w:t>
      </w:r>
      <w:r w:rsidR="004F405A" w:rsidRPr="00FC2E00">
        <w:rPr>
          <w:b/>
          <w:sz w:val="28"/>
          <w:szCs w:val="28"/>
        </w:rPr>
        <w:t>безопас</w:t>
      </w:r>
      <w:r w:rsidRPr="00FC2E00">
        <w:rPr>
          <w:b/>
          <w:sz w:val="28"/>
          <w:szCs w:val="28"/>
        </w:rPr>
        <w:t xml:space="preserve">ности от </w:t>
      </w:r>
      <w:r w:rsidR="004F405A" w:rsidRPr="00FC2E00">
        <w:rPr>
          <w:b/>
          <w:sz w:val="28"/>
          <w:szCs w:val="28"/>
        </w:rPr>
        <w:t xml:space="preserve"> пр</w:t>
      </w:r>
      <w:r w:rsidRPr="00FC2E00">
        <w:rPr>
          <w:b/>
          <w:sz w:val="28"/>
          <w:szCs w:val="28"/>
        </w:rPr>
        <w:t>еступных посягательств на улице</w:t>
      </w:r>
    </w:p>
    <w:p w:rsidR="00FC2E00" w:rsidRPr="00FC2E00" w:rsidRDefault="00FC2E00" w:rsidP="00FC2E00">
      <w:pPr>
        <w:pStyle w:val="a3"/>
        <w:shd w:val="clear" w:color="auto" w:fill="FEFEFE"/>
        <w:spacing w:before="0" w:beforeAutospacing="0" w:after="0" w:afterAutospacing="0"/>
        <w:jc w:val="center"/>
        <w:rPr>
          <w:color w:val="222222"/>
          <w:sz w:val="28"/>
          <w:szCs w:val="28"/>
        </w:rPr>
      </w:pP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возвращайтесь домой через людные и хорошо освещенные места, дорогие украшения лучше снимите или спрячьте под одежду, избегайте передвижения через густо засаженные скверы, заброшенные помещения и другие места, где возможно внезапное нападение;</w:t>
      </w: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не ходите близко к стенам зданий, дверям подъездов, огибайте угол дома;</w:t>
      </w: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если сзади кто-то идет за Вами, поспешите в ближайшее многолюдное место;</w:t>
      </w: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сумочку при ходьбе держите в руках, прижимая к телу, а ключи от квартиры храните в отдельном кармане;</w:t>
      </w: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в общественном транспорте поздним вечером всегда садитесь ближе к водительской кабине. В поезде не оставайтесь в пустом вагоне, перейдите в тот, где есть люди, избегайте безлюдных автобусных остановок;</w:t>
      </w:r>
    </w:p>
    <w:p w:rsidR="004F405A" w:rsidRPr="00FC2E00" w:rsidRDefault="004F405A" w:rsidP="00673A2F">
      <w:pPr>
        <w:pStyle w:val="a3"/>
        <w:numPr>
          <w:ilvl w:val="0"/>
          <w:numId w:val="4"/>
        </w:numPr>
        <w:shd w:val="clear" w:color="auto" w:fill="FEFEFE"/>
        <w:spacing w:before="0" w:beforeAutospacing="0" w:after="120" w:afterAutospacing="0"/>
        <w:ind w:left="0" w:firstLine="709"/>
        <w:jc w:val="both"/>
        <w:rPr>
          <w:color w:val="222222"/>
          <w:sz w:val="28"/>
          <w:szCs w:val="28"/>
        </w:rPr>
      </w:pPr>
      <w:r w:rsidRPr="00FC2E00">
        <w:rPr>
          <w:color w:val="222222"/>
          <w:sz w:val="28"/>
          <w:szCs w:val="28"/>
        </w:rPr>
        <w:t>если Вы регулярно возвращаетесь поздно домой, приобретите какой-нибудь источник громкого сигнала (в крайнем случае — обычный свисток).</w:t>
      </w:r>
    </w:p>
    <w:p w:rsidR="00F22333" w:rsidRDefault="00F22333" w:rsidP="00673A2F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42A6" w:rsidRDefault="00A942A6" w:rsidP="00673A2F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42A6" w:rsidRDefault="00A942A6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81"/>
            <wp:effectExtent l="0" t="0" r="3175" b="0"/>
            <wp:docPr id="1" name="Рисунок 1" descr="http://vdvbezheck.ru/pic/users/1/img/sberbank/41115db39b1195d6f7997fcfa102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dvbezheck.ru/pic/users/1/img/sberbank/41115db39b1195d6f7997fcfa1022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A6" w:rsidRDefault="00A942A6" w:rsidP="00673A2F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42A6" w:rsidRDefault="00A942A6" w:rsidP="00673A2F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42A6" w:rsidRDefault="00A942A6" w:rsidP="00673A2F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BFE" w:rsidRDefault="00BD4BFE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942A6" w:rsidRDefault="00A942A6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34"/>
            <wp:effectExtent l="0" t="0" r="3175" b="0"/>
            <wp:docPr id="5" name="Рисунок 5" descr="https://vnovgorode.ru/images/categories/2017/04/3-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novgorode.ru/images/categories/2017/04/3---1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A6" w:rsidRDefault="00A942A6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D4BFE" w:rsidRDefault="00BD4BFE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BD4BFE" w:rsidRDefault="00BD4BFE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  <w:sectPr w:rsidR="00BD4BFE" w:rsidSect="00A421D3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BD4BFE" w:rsidRDefault="00BD4BFE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05900" cy="6069536"/>
            <wp:effectExtent l="0" t="0" r="0" b="7620"/>
            <wp:docPr id="6" name="Рисунок 6" descr="https://static.mvd.ru/upload/site55/document_images/qgqoWU3RT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vd.ru/upload/site55/document_images/qgqoWU3RT2-8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428" cy="60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FE" w:rsidRPr="00FC2E00" w:rsidRDefault="00BD4BFE" w:rsidP="00A942A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7950" cy="6146800"/>
            <wp:effectExtent l="0" t="0" r="0" b="6350"/>
            <wp:docPr id="7" name="Рисунок 7" descr="https://53.mvd.ru/upload/site55/images53/zachitim_veter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53.mvd.ru/upload/site55/images53/zachitim_veterano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312" cy="61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BFE" w:rsidRPr="00FC2E00" w:rsidSect="00BD4BF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6295D"/>
    <w:multiLevelType w:val="hybridMultilevel"/>
    <w:tmpl w:val="26F285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593D68"/>
    <w:multiLevelType w:val="hybridMultilevel"/>
    <w:tmpl w:val="E28A42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32C4B7E"/>
    <w:multiLevelType w:val="hybridMultilevel"/>
    <w:tmpl w:val="C5CE06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0070993"/>
    <w:multiLevelType w:val="hybridMultilevel"/>
    <w:tmpl w:val="EAC04A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05A"/>
    <w:rsid w:val="00043482"/>
    <w:rsid w:val="00322866"/>
    <w:rsid w:val="00440702"/>
    <w:rsid w:val="004F405A"/>
    <w:rsid w:val="00673A2F"/>
    <w:rsid w:val="007A638E"/>
    <w:rsid w:val="0097564A"/>
    <w:rsid w:val="00990ED2"/>
    <w:rsid w:val="00A421D3"/>
    <w:rsid w:val="00A942A6"/>
    <w:rsid w:val="00BD4BFE"/>
    <w:rsid w:val="00C56A5E"/>
    <w:rsid w:val="00CB443C"/>
    <w:rsid w:val="00F22333"/>
    <w:rsid w:val="00FC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73A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73A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0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А.А.</dc:creator>
  <cp:lastModifiedBy>Владелец</cp:lastModifiedBy>
  <cp:revision>2</cp:revision>
  <dcterms:created xsi:type="dcterms:W3CDTF">2018-04-13T12:44:00Z</dcterms:created>
  <dcterms:modified xsi:type="dcterms:W3CDTF">2018-04-13T12:44:00Z</dcterms:modified>
</cp:coreProperties>
</file>